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501562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Բաց մրցույթի ծածկագիրն է </w:t>
      </w: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ARM-T </w:t>
      </w:r>
      <w:r w:rsidRPr="007139AD">
        <w:rPr>
          <w:rFonts w:ascii="Times Armenian" w:hAnsi="Times Armenian"/>
          <w:b/>
          <w:i w:val="0"/>
          <w:color w:val="000000"/>
          <w:sz w:val="24"/>
          <w:szCs w:val="24"/>
          <w:lang w:val="af-ZA"/>
        </w:rPr>
        <w:t>0</w:t>
      </w:r>
      <w:r w:rsidR="000C3D01">
        <w:rPr>
          <w:rFonts w:ascii="Times Armenian" w:hAnsi="Times Armenian"/>
          <w:b/>
          <w:i w:val="0"/>
          <w:color w:val="000000"/>
          <w:sz w:val="24"/>
          <w:szCs w:val="24"/>
          <w:lang w:val="af-ZA"/>
        </w:rPr>
        <w:t>07</w:t>
      </w: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</w:t>
      </w:r>
      <w:r w:rsidR="000C3D0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5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հայտարարում է </w:t>
      </w:r>
      <w:r w:rsidR="000C3D01" w:rsidRPr="000C3D01">
        <w:rPr>
          <w:rFonts w:ascii="Sylfaen" w:hAnsi="Sylfaen" w:cs="Sylfaen"/>
          <w:i w:val="0"/>
          <w:sz w:val="24"/>
          <w:szCs w:val="24"/>
          <w:lang w:val="en-US"/>
        </w:rPr>
        <w:t>«ԱՐՄԵՆՏԵԼ» ՓԲԸ ԿԱՐԻՔՆԵՐԻ ՀԱՄԱՐ 1 ՏԱՐԻ ԺԱՄԿԵՏՈՎ ՕԴԱՓՈԽՈՒԹՅԱՆ ՍԱՐՔԱՎՈՐՈՒՄՆԵՐԻ  ՄԱՏԱԿԱՐԱՐՄԱՆ և ՄՈՆՏԱԺՄԱՆ ԱՇԽԱՏԱՔՆԵՐԻ ՀԱՄԱՐ ՄԱՏԱԿԱՐԱՐԻ  ԸՆՏՐՈՒԹՅԱՆ ՏԵՆԴԵՐ ARM-T 007/15</w:t>
      </w:r>
      <w:r w:rsidR="000C3D01" w:rsidRPr="000C3D0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  Տենդերում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7B6167">
        <w:rPr>
          <w:rFonts w:ascii="Times New Roman" w:hAnsi="Times New Roman" w:cs="Sylfaen"/>
          <w:i w:val="0"/>
          <w:color w:val="000000"/>
          <w:sz w:val="24"/>
          <w:szCs w:val="24"/>
          <w:lang w:val="af-ZA"/>
        </w:rPr>
        <w:t>(</w:t>
      </w:r>
      <w:r w:rsidR="007B6167" w:rsidRPr="007B6167">
        <w:rPr>
          <w:rFonts w:ascii="Times New Roman" w:hAnsi="Times New Roman" w:cs="Sylfaen"/>
          <w:i w:val="0"/>
          <w:color w:val="000000"/>
          <w:sz w:val="24"/>
          <w:szCs w:val="24"/>
          <w:lang w:val="en-US"/>
        </w:rPr>
        <w:t>(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մրցույթի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անցկացման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արդյունքում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Պատվիրատուն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կարող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է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ընտրել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մի</w:t>
      </w:r>
      <w:r w:rsidR="007B6167"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քանի 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հ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աղթողների)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 կարգով կառաջարկվի կնքել պայմանագիր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</w:t>
      </w:r>
      <w:r w:rsidR="00B3613B">
        <w:rPr>
          <w:rFonts w:ascii="Sylfaen" w:hAnsi="Sylfaen" w:cs="Sylfaen"/>
          <w:i w:val="0"/>
          <w:color w:val="000000"/>
          <w:sz w:val="24"/>
          <w:szCs w:val="24"/>
          <w:lang w:val="en-US"/>
        </w:rPr>
        <w:t>1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(</w:t>
      </w:r>
      <w:r w:rsidR="00B3613B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մեկ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) տարի ժամկետով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7B6167" w:rsidRPr="007B6167" w:rsidRDefault="007B616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Բաց մրցույթի հայտերն անհրաժեշտ է ներկայացնել  Մրցութային հրավերում նշված ձևով մինչև </w:t>
      </w:r>
      <w:r w:rsidR="000C3D01" w:rsidRPr="000C3D01">
        <w:rPr>
          <w:rFonts w:ascii="Sylfaen" w:hAnsi="Sylfaen"/>
          <w:b/>
          <w:i w:val="0"/>
          <w:sz w:val="24"/>
          <w:szCs w:val="24"/>
          <w:lang w:val="af-ZA"/>
        </w:rPr>
        <w:t>20</w:t>
      </w:r>
      <w:r w:rsidRPr="007139AD">
        <w:rPr>
          <w:rFonts w:ascii="Sylfaen" w:hAnsi="Sylfaen"/>
          <w:b/>
          <w:i w:val="0"/>
          <w:sz w:val="24"/>
          <w:szCs w:val="24"/>
          <w:lang w:val="af-ZA"/>
        </w:rPr>
        <w:t>/0</w:t>
      </w:r>
      <w:r w:rsidR="000C3D01">
        <w:rPr>
          <w:rFonts w:ascii="Arial Unicode" w:hAnsi="Arial Unicode"/>
          <w:b/>
          <w:i w:val="0"/>
          <w:sz w:val="24"/>
          <w:szCs w:val="24"/>
          <w:lang w:val="af-ZA"/>
        </w:rPr>
        <w:t>4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/201</w:t>
      </w:r>
      <w:r w:rsidR="000C3D01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թ.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: Մրցույթի հրավերին և ԱրմենՏել ՓԲԸ Գնումների ընթացակարգին  մասնակիցները կարող են ծանոթանալ վերոնշյալ հասցեով կամ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344E71" w:rsidRPr="00344E71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E449CE">
        <w:rPr>
          <w:rFonts w:ascii="Sylfaen" w:hAnsi="Sylfaen" w:cs="Sylfaen"/>
          <w:i w:val="0"/>
          <w:sz w:val="24"/>
          <w:szCs w:val="24"/>
          <w:lang w:val="af-ZA"/>
        </w:rPr>
        <w:t>Մրցույթի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691" w:rsidRDefault="00AE4691">
      <w:r>
        <w:separator/>
      </w:r>
    </w:p>
  </w:endnote>
  <w:endnote w:type="continuationSeparator" w:id="1">
    <w:p w:rsidR="00AE4691" w:rsidRDefault="00AE4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691" w:rsidRDefault="00AE4691">
      <w:r>
        <w:separator/>
      </w:r>
    </w:p>
  </w:footnote>
  <w:footnote w:type="continuationSeparator" w:id="1">
    <w:p w:rsidR="00AE4691" w:rsidRDefault="00AE46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3D01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6966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3F03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506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2F0B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21FD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332D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1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13B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2014-07-21T14:51:00Z</dcterms:created>
  <dcterms:modified xsi:type="dcterms:W3CDTF">2015-03-20T12:32:00Z</dcterms:modified>
</cp:coreProperties>
</file>